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4649" w14:textId="77777777" w:rsidR="00E96E76" w:rsidRDefault="00E96E76" w:rsidP="004A71DF">
      <w:pPr>
        <w:jc w:val="both"/>
      </w:pPr>
    </w:p>
    <w:p w14:paraId="178C8078" w14:textId="477FACE9" w:rsidR="00E96E76" w:rsidRDefault="00E96E76" w:rsidP="004A71DF">
      <w:pPr>
        <w:jc w:val="center"/>
        <w:rPr>
          <w:rFonts w:ascii="Arial Narrow" w:hAnsi="Arial Narrow"/>
          <w:b/>
          <w:sz w:val="32"/>
          <w:szCs w:val="32"/>
        </w:rPr>
      </w:pPr>
      <w:r w:rsidRPr="005C4989">
        <w:rPr>
          <w:rFonts w:ascii="Arial Narrow" w:hAnsi="Arial Narrow"/>
          <w:b/>
          <w:sz w:val="32"/>
          <w:szCs w:val="32"/>
        </w:rPr>
        <w:t xml:space="preserve">SPECIALIZED INTERVENTION </w:t>
      </w:r>
      <w:r w:rsidR="00A66B7C" w:rsidRPr="005C4989">
        <w:rPr>
          <w:rFonts w:ascii="Arial Narrow" w:hAnsi="Arial Narrow"/>
          <w:b/>
          <w:sz w:val="32"/>
          <w:szCs w:val="32"/>
        </w:rPr>
        <w:t>WORKER</w:t>
      </w:r>
    </w:p>
    <w:p w14:paraId="0C66FD2D" w14:textId="77777777" w:rsidR="00026864" w:rsidRPr="008A649B" w:rsidRDefault="00026864" w:rsidP="004A71DF">
      <w:pPr>
        <w:jc w:val="both"/>
        <w:rPr>
          <w:rFonts w:ascii="Arial Narrow" w:hAnsi="Arial Narrow"/>
          <w:b/>
          <w:szCs w:val="24"/>
        </w:rPr>
      </w:pPr>
    </w:p>
    <w:p w14:paraId="3E6C4FC4" w14:textId="77777777" w:rsidR="00E96E76" w:rsidRPr="00E96E76" w:rsidRDefault="00E96E76" w:rsidP="004A71DF">
      <w:pPr>
        <w:jc w:val="both"/>
        <w:rPr>
          <w:rFonts w:ascii="Arial Narrow" w:hAnsi="Arial Narrow"/>
          <w:bCs/>
          <w:szCs w:val="24"/>
        </w:rPr>
      </w:pPr>
    </w:p>
    <w:p w14:paraId="1A47865C" w14:textId="77777777"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b/>
          <w:bCs/>
          <w:szCs w:val="24"/>
        </w:rPr>
      </w:pPr>
      <w:r w:rsidRPr="004B2CA3">
        <w:rPr>
          <w:rFonts w:ascii="Arial Narrow" w:hAnsi="Arial Narrow"/>
          <w:b/>
          <w:bCs/>
          <w:szCs w:val="24"/>
        </w:rPr>
        <w:t>GENERAL DESCRIPTION</w:t>
      </w:r>
    </w:p>
    <w:p w14:paraId="529772B8" w14:textId="1D90000C" w:rsidR="004B2CA3" w:rsidRDefault="004B2CA3" w:rsidP="004B2CA3">
      <w:pPr>
        <w:tabs>
          <w:tab w:val="clear" w:pos="4320"/>
        </w:tabs>
        <w:overflowPunct/>
        <w:autoSpaceDE/>
        <w:autoSpaceDN/>
        <w:adjustRightInd/>
        <w:spacing w:after="120"/>
        <w:ind w:left="714"/>
        <w:jc w:val="both"/>
        <w:textAlignment w:val="auto"/>
        <w:rPr>
          <w:rFonts w:ascii="Arial Narrow" w:hAnsi="Arial Narrow"/>
          <w:szCs w:val="24"/>
        </w:rPr>
      </w:pPr>
      <w:r w:rsidRPr="004B2CA3">
        <w:rPr>
          <w:rFonts w:ascii="Arial Narrow" w:hAnsi="Arial Narrow"/>
          <w:szCs w:val="24"/>
        </w:rPr>
        <w:t xml:space="preserve">The Specialized Intervention Helper is a full-time, permanent, professional position that works within the </w:t>
      </w:r>
      <w:proofErr w:type="spellStart"/>
      <w:r w:rsidRPr="004B2CA3">
        <w:rPr>
          <w:rFonts w:ascii="Arial Narrow" w:hAnsi="Arial Narrow"/>
          <w:szCs w:val="24"/>
        </w:rPr>
        <w:t>Nanaandawewenin</w:t>
      </w:r>
      <w:proofErr w:type="spellEnd"/>
      <w:r w:rsidRPr="004B2CA3">
        <w:rPr>
          <w:rFonts w:ascii="Arial Narrow" w:hAnsi="Arial Narrow"/>
          <w:szCs w:val="24"/>
        </w:rPr>
        <w:t xml:space="preserve"> Team at </w:t>
      </w:r>
      <w:proofErr w:type="spellStart"/>
      <w:r w:rsidRPr="004B2CA3">
        <w:rPr>
          <w:rFonts w:ascii="Arial Narrow" w:hAnsi="Arial Narrow"/>
          <w:szCs w:val="24"/>
        </w:rPr>
        <w:t>Weechi</w:t>
      </w:r>
      <w:proofErr w:type="spellEnd"/>
      <w:r w:rsidRPr="004B2CA3">
        <w:rPr>
          <w:rFonts w:ascii="Arial Narrow" w:hAnsi="Arial Narrow"/>
          <w:szCs w:val="24"/>
        </w:rPr>
        <w:t>-it-</w:t>
      </w:r>
      <w:proofErr w:type="spellStart"/>
      <w:r w:rsidRPr="004B2CA3">
        <w:rPr>
          <w:rFonts w:ascii="Arial Narrow" w:hAnsi="Arial Narrow"/>
          <w:szCs w:val="24"/>
        </w:rPr>
        <w:t>te</w:t>
      </w:r>
      <w:proofErr w:type="spellEnd"/>
      <w:r w:rsidRPr="004B2CA3">
        <w:rPr>
          <w:rFonts w:ascii="Arial Narrow" w:hAnsi="Arial Narrow"/>
          <w:szCs w:val="24"/>
        </w:rPr>
        <w:t xml:space="preserve">-win Family Services. The Specialized Intervention Worker offers culturally safe, trauma informed services to youth at risk of sexual exploitation and/or human trafficking. </w:t>
      </w:r>
      <w:r w:rsidRPr="004B2CA3">
        <w:rPr>
          <w:rFonts w:ascii="Arial Narrow" w:hAnsi="Arial Narrow"/>
          <w:bCs/>
          <w:szCs w:val="24"/>
        </w:rPr>
        <w:t xml:space="preserve">The Specialized Intervention Helper will work within a culturally competent system of care and as such will acknowledge and incorporate, at all levels, the importance of culture, the expansion of cultural knowledge, and the overall vision of </w:t>
      </w:r>
      <w:proofErr w:type="spellStart"/>
      <w:r w:rsidRPr="004B2CA3">
        <w:rPr>
          <w:rFonts w:ascii="Arial Narrow" w:hAnsi="Arial Narrow"/>
          <w:bCs/>
          <w:szCs w:val="24"/>
        </w:rPr>
        <w:t>Weechi</w:t>
      </w:r>
      <w:proofErr w:type="spellEnd"/>
      <w:r w:rsidRPr="004B2CA3">
        <w:rPr>
          <w:rFonts w:ascii="Arial Narrow" w:hAnsi="Arial Narrow"/>
          <w:bCs/>
          <w:szCs w:val="24"/>
        </w:rPr>
        <w:t>-it-</w:t>
      </w:r>
      <w:proofErr w:type="spellStart"/>
      <w:r w:rsidRPr="004B2CA3">
        <w:rPr>
          <w:rFonts w:ascii="Arial Narrow" w:hAnsi="Arial Narrow"/>
          <w:bCs/>
          <w:szCs w:val="24"/>
        </w:rPr>
        <w:t>te</w:t>
      </w:r>
      <w:proofErr w:type="spellEnd"/>
      <w:r w:rsidRPr="004B2CA3">
        <w:rPr>
          <w:rFonts w:ascii="Arial Narrow" w:hAnsi="Arial Narrow"/>
          <w:bCs/>
          <w:szCs w:val="24"/>
        </w:rPr>
        <w:t>-win Family Services.</w:t>
      </w:r>
      <w:r w:rsidRPr="004B2CA3">
        <w:rPr>
          <w:rFonts w:ascii="Arial Narrow" w:hAnsi="Arial Narrow"/>
          <w:szCs w:val="24"/>
        </w:rPr>
        <w:t xml:space="preserve"> </w:t>
      </w:r>
    </w:p>
    <w:p w14:paraId="1A7EC8D4" w14:textId="77777777"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szCs w:val="24"/>
        </w:rPr>
      </w:pPr>
    </w:p>
    <w:p w14:paraId="1718DABC" w14:textId="77777777"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szCs w:val="24"/>
        </w:rPr>
      </w:pPr>
      <w:r w:rsidRPr="004B2CA3">
        <w:rPr>
          <w:rFonts w:ascii="Arial Narrow" w:hAnsi="Arial Narrow"/>
          <w:szCs w:val="24"/>
        </w:rPr>
        <w:t xml:space="preserve">The Specialized Intervention Helper is a specially trained service provider that works with other societies participating in the Children at Risk of Exploitation (CARE) units. The Specialized Intervention Helper is responsible to identify, locate and engage children and adolescents who are at risk of sexual exploitation and/or sex trafficking. </w:t>
      </w:r>
      <w:r w:rsidRPr="004B2CA3">
        <w:rPr>
          <w:rFonts w:ascii="Arial Narrow" w:hAnsi="Arial Narrow"/>
          <w:szCs w:val="24"/>
          <w:lang w:val="en-CA"/>
        </w:rPr>
        <w:t>This role involves partnering with law enforcement, child protection services, Indigenous Liaison workers, and community organizations to offer prevention, intervention, and recovery services for suspected or verified victims of sexual exploitation and/or sex trafficking in a manner that aligns with Indigenous values and practices. The worker must be able to incorporate Anishinaabe culture and identity into services and must be able to work flexible hours including some evenings and weekends.</w:t>
      </w:r>
    </w:p>
    <w:p w14:paraId="2F8C1944" w14:textId="77777777"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szCs w:val="24"/>
        </w:rPr>
      </w:pPr>
      <w:r w:rsidRPr="004B2CA3">
        <w:rPr>
          <w:rFonts w:ascii="Arial Narrow" w:hAnsi="Arial Narrow"/>
          <w:szCs w:val="24"/>
        </w:rPr>
        <w:tab/>
      </w:r>
    </w:p>
    <w:p w14:paraId="48290C67" w14:textId="0CE0666F"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bCs/>
          <w:szCs w:val="24"/>
        </w:rPr>
      </w:pPr>
      <w:r w:rsidRPr="004B2CA3">
        <w:rPr>
          <w:rFonts w:ascii="Arial Narrow" w:hAnsi="Arial Narrow"/>
          <w:b/>
          <w:bCs/>
          <w:szCs w:val="24"/>
        </w:rPr>
        <w:t>RESPONSIBILITY</w:t>
      </w:r>
    </w:p>
    <w:p w14:paraId="59864AB5" w14:textId="1AC0E7D1"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iCs/>
          <w:szCs w:val="24"/>
        </w:rPr>
      </w:pPr>
      <w:r w:rsidRPr="004B2CA3">
        <w:rPr>
          <w:rFonts w:ascii="Arial Narrow" w:hAnsi="Arial Narrow"/>
          <w:iCs/>
          <w:szCs w:val="24"/>
        </w:rPr>
        <w:t xml:space="preserve">The Specialized Intervention Helper reports to the Director of </w:t>
      </w:r>
      <w:proofErr w:type="spellStart"/>
      <w:r w:rsidRPr="004B2CA3">
        <w:rPr>
          <w:rFonts w:ascii="Arial Narrow" w:hAnsi="Arial Narrow"/>
          <w:iCs/>
          <w:szCs w:val="24"/>
        </w:rPr>
        <w:t>Nanaandawewenin</w:t>
      </w:r>
      <w:proofErr w:type="spellEnd"/>
      <w:r w:rsidRPr="004B2CA3">
        <w:rPr>
          <w:rFonts w:ascii="Arial Narrow" w:hAnsi="Arial Narrow"/>
          <w:iCs/>
          <w:szCs w:val="24"/>
        </w:rPr>
        <w:t>.</w:t>
      </w:r>
    </w:p>
    <w:p w14:paraId="0FECF539" w14:textId="77777777"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szCs w:val="24"/>
        </w:rPr>
      </w:pPr>
    </w:p>
    <w:p w14:paraId="5565A5D3" w14:textId="6B2E3F7D" w:rsidR="004B2CA3" w:rsidRPr="004B2CA3" w:rsidRDefault="004B2CA3" w:rsidP="004B2CA3">
      <w:pPr>
        <w:tabs>
          <w:tab w:val="clear" w:pos="4320"/>
        </w:tabs>
        <w:overflowPunct/>
        <w:autoSpaceDE/>
        <w:autoSpaceDN/>
        <w:adjustRightInd/>
        <w:spacing w:after="120"/>
        <w:ind w:left="714"/>
        <w:jc w:val="both"/>
        <w:textAlignment w:val="auto"/>
        <w:rPr>
          <w:rFonts w:ascii="Arial Narrow" w:hAnsi="Arial Narrow"/>
          <w:bCs/>
          <w:szCs w:val="24"/>
        </w:rPr>
      </w:pPr>
      <w:r w:rsidRPr="004B2CA3">
        <w:rPr>
          <w:rFonts w:ascii="Arial Narrow" w:hAnsi="Arial Narrow"/>
          <w:b/>
          <w:bCs/>
          <w:szCs w:val="24"/>
        </w:rPr>
        <w:t>PRIMARY QUALIFICATIONS</w:t>
      </w:r>
    </w:p>
    <w:p w14:paraId="37976AEA" w14:textId="50623A1D"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iCs/>
          <w:szCs w:val="24"/>
        </w:rPr>
        <w:t xml:space="preserve">An understanding and appreciation of Anishinaabe cultural beliefs, values, norms, </w:t>
      </w:r>
      <w:r w:rsidRPr="004B2CA3">
        <w:rPr>
          <w:rFonts w:ascii="Arial Narrow" w:hAnsi="Arial Narrow"/>
          <w:iCs/>
          <w:szCs w:val="24"/>
        </w:rPr>
        <w:tab/>
        <w:t>ceremony, teachings, and a commitment to continue learning, participating, and advocating during any opportunity provided by the Agency or Community</w:t>
      </w:r>
      <w:r w:rsidR="003952FE">
        <w:rPr>
          <w:rFonts w:ascii="Arial Narrow" w:hAnsi="Arial Narrow"/>
          <w:i/>
          <w:szCs w:val="24"/>
        </w:rPr>
        <w:t>.</w:t>
      </w:r>
    </w:p>
    <w:p w14:paraId="46ED75FD" w14:textId="77777777"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iCs/>
          <w:szCs w:val="24"/>
        </w:rPr>
        <w:t xml:space="preserve">A College diploma or </w:t>
      </w:r>
      <w:proofErr w:type="gramStart"/>
      <w:r w:rsidRPr="004B2CA3">
        <w:rPr>
          <w:rFonts w:ascii="Arial Narrow" w:hAnsi="Arial Narrow"/>
          <w:iCs/>
          <w:szCs w:val="24"/>
        </w:rPr>
        <w:t>Bachelor’s degree in Social Work</w:t>
      </w:r>
      <w:proofErr w:type="gramEnd"/>
      <w:r w:rsidRPr="004B2CA3">
        <w:rPr>
          <w:rFonts w:ascii="Arial Narrow" w:hAnsi="Arial Narrow"/>
          <w:iCs/>
          <w:szCs w:val="24"/>
        </w:rPr>
        <w:t xml:space="preserve"> or any related field.</w:t>
      </w:r>
    </w:p>
    <w:p w14:paraId="1ED442BA" w14:textId="77777777"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iCs/>
          <w:szCs w:val="24"/>
        </w:rPr>
        <w:t>Minimum of 3 years working with Indigenous communities, child protection, or anti-human trafficking services.</w:t>
      </w:r>
    </w:p>
    <w:p w14:paraId="5010AEEA" w14:textId="77777777"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Working knowledge of the Child - Youth Family Services Act and Regulations with a focus on Indigenous rights.</w:t>
      </w:r>
    </w:p>
    <w:p w14:paraId="2B131C94" w14:textId="65928A3A"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 xml:space="preserve">Strong Understanding of the Customary Care practices of WFS, with particular attention to </w:t>
      </w:r>
      <w:r w:rsidRPr="004B2CA3">
        <w:rPr>
          <w:rFonts w:ascii="Arial Narrow" w:hAnsi="Arial Narrow"/>
          <w:szCs w:val="24"/>
        </w:rPr>
        <w:tab/>
        <w:t>the requirements for protection services</w:t>
      </w:r>
      <w:r w:rsidR="003952FE">
        <w:rPr>
          <w:rFonts w:ascii="Arial Narrow" w:hAnsi="Arial Narrow"/>
          <w:szCs w:val="24"/>
        </w:rPr>
        <w:t>.</w:t>
      </w:r>
    </w:p>
    <w:p w14:paraId="173C1DE1" w14:textId="0CA57ED8"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Ability to assess the needs of children and families who may require protection services, the safety of a home environment, and the risk of further neglect or harm to a child</w:t>
      </w:r>
      <w:r w:rsidR="003952FE">
        <w:rPr>
          <w:rFonts w:ascii="Arial Narrow" w:hAnsi="Arial Narrow"/>
          <w:szCs w:val="24"/>
        </w:rPr>
        <w:t>.</w:t>
      </w:r>
    </w:p>
    <w:p w14:paraId="7852F87B" w14:textId="77777777"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Ability to respond to crisis in a manner that is professional and ethically sound and provide calm and safe language to children and youth seeking support</w:t>
      </w:r>
    </w:p>
    <w:p w14:paraId="22138C48" w14:textId="480C5C19"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Ability to provide or to coordinate the provision of support services for children and families</w:t>
      </w:r>
      <w:r w:rsidR="003952FE">
        <w:rPr>
          <w:rFonts w:ascii="Arial Narrow" w:hAnsi="Arial Narrow"/>
          <w:szCs w:val="24"/>
        </w:rPr>
        <w:t>.</w:t>
      </w:r>
      <w:r w:rsidRPr="004B2CA3">
        <w:rPr>
          <w:rFonts w:ascii="Arial Narrow" w:hAnsi="Arial Narrow"/>
          <w:szCs w:val="24"/>
        </w:rPr>
        <w:t xml:space="preserve"> </w:t>
      </w:r>
    </w:p>
    <w:p w14:paraId="62F97AE6" w14:textId="39CFA148"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Ability to speak the Ojibway language would be an asset</w:t>
      </w:r>
      <w:r w:rsidR="003952FE">
        <w:rPr>
          <w:rFonts w:ascii="Arial Narrow" w:hAnsi="Arial Narrow"/>
          <w:szCs w:val="24"/>
        </w:rPr>
        <w:t>.</w:t>
      </w:r>
    </w:p>
    <w:p w14:paraId="17ECB41B" w14:textId="40BB555F"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lastRenderedPageBreak/>
        <w:t>Knowledge and experience in traditional and contemporary healing practices</w:t>
      </w:r>
      <w:r w:rsidR="003952FE">
        <w:rPr>
          <w:rFonts w:ascii="Arial Narrow" w:hAnsi="Arial Narrow"/>
          <w:szCs w:val="24"/>
        </w:rPr>
        <w:t>.</w:t>
      </w:r>
    </w:p>
    <w:p w14:paraId="6EC62E85" w14:textId="042053FA"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Experience in designing and conducting community workshops</w:t>
      </w:r>
      <w:r w:rsidR="003952FE">
        <w:rPr>
          <w:rFonts w:ascii="Arial Narrow" w:hAnsi="Arial Narrow"/>
          <w:szCs w:val="24"/>
        </w:rPr>
        <w:t>.</w:t>
      </w:r>
    </w:p>
    <w:p w14:paraId="43F3A5CB" w14:textId="77777777"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Some knowledge of the family structures, customs, and traditions of individual First Nations is preferred.</w:t>
      </w:r>
    </w:p>
    <w:p w14:paraId="752C31C9" w14:textId="77777777" w:rsidR="004B2CA3" w:rsidRPr="004B2CA3" w:rsidRDefault="004B2CA3" w:rsidP="004B2CA3">
      <w:pPr>
        <w:numPr>
          <w:ilvl w:val="0"/>
          <w:numId w:val="10"/>
        </w:numPr>
        <w:tabs>
          <w:tab w:val="clear" w:pos="4320"/>
        </w:tabs>
        <w:overflowPunct/>
        <w:autoSpaceDE/>
        <w:autoSpaceDN/>
        <w:adjustRightInd/>
        <w:spacing w:after="120"/>
        <w:jc w:val="both"/>
        <w:textAlignment w:val="auto"/>
        <w:rPr>
          <w:rFonts w:ascii="Arial Narrow" w:hAnsi="Arial Narrow"/>
          <w:szCs w:val="24"/>
        </w:rPr>
      </w:pPr>
      <w:r w:rsidRPr="004B2CA3">
        <w:rPr>
          <w:rFonts w:ascii="Arial Narrow" w:hAnsi="Arial Narrow"/>
          <w:szCs w:val="24"/>
        </w:rPr>
        <w:t>Previous training in Anti Human Trafficking would be a definite asset.</w:t>
      </w:r>
    </w:p>
    <w:p w14:paraId="35A63AA8" w14:textId="21047AE7" w:rsidR="00C3019D" w:rsidRDefault="005C4989" w:rsidP="004A71DF">
      <w:pPr>
        <w:spacing w:line="240" w:lineRule="atLeast"/>
        <w:jc w:val="both"/>
        <w:rPr>
          <w:rFonts w:ascii="Arial Narrow" w:hAnsi="Arial Narrow"/>
          <w:b/>
          <w:bCs/>
          <w:color w:val="000000"/>
          <w:szCs w:val="24"/>
        </w:rPr>
      </w:pPr>
      <w:r w:rsidRPr="005C4989">
        <w:rPr>
          <w:rFonts w:ascii="Arial Narrow" w:hAnsi="Arial Narrow"/>
          <w:b/>
          <w:bCs/>
          <w:color w:val="000000"/>
          <w:szCs w:val="24"/>
        </w:rPr>
        <w:t>S</w:t>
      </w:r>
      <w:r w:rsidR="00C3019D">
        <w:rPr>
          <w:rFonts w:ascii="Arial Narrow" w:hAnsi="Arial Narrow"/>
          <w:b/>
          <w:bCs/>
          <w:color w:val="000000"/>
          <w:szCs w:val="24"/>
        </w:rPr>
        <w:t>ALARY</w:t>
      </w:r>
    </w:p>
    <w:p w14:paraId="393B2B93" w14:textId="77777777" w:rsidR="00C3019D" w:rsidRDefault="00C3019D" w:rsidP="004A71DF">
      <w:pPr>
        <w:spacing w:line="120" w:lineRule="auto"/>
        <w:jc w:val="both"/>
        <w:rPr>
          <w:rFonts w:ascii="Arial Narrow" w:hAnsi="Arial Narrow"/>
          <w:b/>
          <w:bCs/>
          <w:color w:val="000000"/>
          <w:szCs w:val="24"/>
        </w:rPr>
      </w:pPr>
    </w:p>
    <w:p w14:paraId="4813CFB4" w14:textId="67C582EA" w:rsidR="00E96E76" w:rsidRDefault="00C35DED" w:rsidP="004A71DF">
      <w:pPr>
        <w:spacing w:line="240" w:lineRule="atLeast"/>
        <w:jc w:val="both"/>
        <w:rPr>
          <w:rFonts w:ascii="Arial Narrow" w:hAnsi="Arial Narrow"/>
          <w:color w:val="000000"/>
          <w:sz w:val="26"/>
          <w:szCs w:val="26"/>
        </w:rPr>
      </w:pPr>
      <w:r w:rsidRPr="00C3019D">
        <w:rPr>
          <w:rFonts w:ascii="Arial Narrow" w:hAnsi="Arial Narrow"/>
          <w:color w:val="000000"/>
          <w:sz w:val="26"/>
          <w:szCs w:val="26"/>
        </w:rPr>
        <w:t xml:space="preserve">$68,228.68 </w:t>
      </w:r>
      <w:r w:rsidR="008F190E">
        <w:rPr>
          <w:rFonts w:ascii="Arial Narrow" w:hAnsi="Arial Narrow"/>
          <w:color w:val="000000"/>
          <w:sz w:val="26"/>
          <w:szCs w:val="26"/>
        </w:rPr>
        <w:t>-</w:t>
      </w:r>
      <w:r w:rsidRPr="00C3019D">
        <w:rPr>
          <w:rFonts w:ascii="Arial Narrow" w:hAnsi="Arial Narrow"/>
          <w:color w:val="000000"/>
          <w:sz w:val="26"/>
          <w:szCs w:val="26"/>
        </w:rPr>
        <w:t>$84,205.08</w:t>
      </w:r>
    </w:p>
    <w:p w14:paraId="08055B8E" w14:textId="77777777" w:rsidR="005C4989" w:rsidRDefault="005C4989" w:rsidP="004A71DF">
      <w:pPr>
        <w:spacing w:line="240" w:lineRule="atLeast"/>
        <w:jc w:val="both"/>
        <w:rPr>
          <w:rFonts w:ascii="Arial Narrow" w:hAnsi="Arial Narrow"/>
          <w:color w:val="000000"/>
          <w:sz w:val="26"/>
          <w:szCs w:val="26"/>
        </w:rPr>
      </w:pPr>
    </w:p>
    <w:p w14:paraId="2FEC9DDC" w14:textId="77777777" w:rsidR="005C4989" w:rsidRDefault="005C4989" w:rsidP="004A71DF">
      <w:pPr>
        <w:spacing w:line="20" w:lineRule="atLeast"/>
        <w:jc w:val="both"/>
        <w:rPr>
          <w:rFonts w:ascii="Arial Narrow" w:eastAsia="Calibri" w:hAnsi="Arial Narrow" w:cs="Calibri"/>
          <w:b/>
          <w:color w:val="000000"/>
          <w:szCs w:val="24"/>
        </w:rPr>
      </w:pPr>
      <w:r w:rsidRPr="00AE3FC5">
        <w:rPr>
          <w:rFonts w:ascii="Arial Narrow" w:eastAsia="Calibri" w:hAnsi="Arial Narrow" w:cs="Calibri"/>
          <w:b/>
          <w:color w:val="000000"/>
          <w:szCs w:val="24"/>
        </w:rPr>
        <w:t>DISCLAIMER</w:t>
      </w:r>
    </w:p>
    <w:p w14:paraId="26BC5D1B" w14:textId="77777777" w:rsidR="005C4989" w:rsidRPr="00AE3FC5" w:rsidRDefault="005C4989" w:rsidP="004A71DF">
      <w:pPr>
        <w:spacing w:line="120" w:lineRule="auto"/>
        <w:jc w:val="both"/>
        <w:rPr>
          <w:rFonts w:ascii="Arial Narrow" w:eastAsia="Calibri" w:hAnsi="Arial Narrow" w:cs="Calibri"/>
          <w:b/>
          <w:color w:val="000000"/>
          <w:szCs w:val="24"/>
        </w:rPr>
      </w:pPr>
    </w:p>
    <w:p w14:paraId="2370D3DF" w14:textId="77777777" w:rsidR="005C4989" w:rsidRPr="00AE3FC5" w:rsidRDefault="005C4989" w:rsidP="004A71DF">
      <w:pPr>
        <w:spacing w:line="20" w:lineRule="atLeast"/>
        <w:jc w:val="both"/>
        <w:rPr>
          <w:rFonts w:ascii="Arial Narrow" w:eastAsia="Calibri" w:hAnsi="Arial Narrow" w:cs="Calibri"/>
          <w:color w:val="000000"/>
          <w:szCs w:val="24"/>
        </w:rPr>
      </w:pPr>
      <w:r w:rsidRPr="00AE3FC5">
        <w:rPr>
          <w:rFonts w:ascii="Arial Narrow" w:eastAsia="Calibri" w:hAnsi="Arial Narrow" w:cs="Calibri"/>
          <w:color w:val="000000"/>
          <w:szCs w:val="24"/>
        </w:rPr>
        <w:t xml:space="preserve">This document describes the position currently available and is only a summary of the typical functions of the job. It is not an exhaustive list of the duties, responsibilities, working conditions or skills required for this position. </w:t>
      </w:r>
      <w:proofErr w:type="spellStart"/>
      <w:r w:rsidRPr="00AE3FC5">
        <w:rPr>
          <w:rFonts w:ascii="Arial Narrow" w:eastAsia="Calibri" w:hAnsi="Arial Narrow" w:cs="Calibri"/>
          <w:color w:val="000000"/>
          <w:szCs w:val="24"/>
        </w:rPr>
        <w:t>Weechi</w:t>
      </w:r>
      <w:proofErr w:type="spellEnd"/>
      <w:r w:rsidRPr="00AE3FC5">
        <w:rPr>
          <w:rFonts w:ascii="Arial Narrow" w:eastAsia="Calibri" w:hAnsi="Arial Narrow" w:cs="Calibri"/>
          <w:color w:val="000000"/>
          <w:szCs w:val="24"/>
        </w:rPr>
        <w:t>-it-</w:t>
      </w:r>
      <w:proofErr w:type="spellStart"/>
      <w:r w:rsidRPr="00AE3FC5">
        <w:rPr>
          <w:rFonts w:ascii="Arial Narrow" w:eastAsia="Calibri" w:hAnsi="Arial Narrow" w:cs="Calibri"/>
          <w:color w:val="000000"/>
          <w:szCs w:val="24"/>
        </w:rPr>
        <w:t>te</w:t>
      </w:r>
      <w:proofErr w:type="spellEnd"/>
      <w:r w:rsidRPr="00AE3FC5">
        <w:rPr>
          <w:rFonts w:ascii="Arial Narrow" w:eastAsia="Calibri" w:hAnsi="Arial Narrow" w:cs="Calibri"/>
          <w:color w:val="000000"/>
          <w:szCs w:val="24"/>
        </w:rPr>
        <w:t xml:space="preserve">-win Family Services reserves the right to modify job duties or the job descriptions at any time. </w:t>
      </w:r>
    </w:p>
    <w:p w14:paraId="21B6BE5E" w14:textId="77777777" w:rsidR="005C4989" w:rsidRPr="00C3019D" w:rsidRDefault="005C4989" w:rsidP="004A71DF">
      <w:pPr>
        <w:spacing w:line="240" w:lineRule="atLeast"/>
        <w:jc w:val="both"/>
        <w:rPr>
          <w:rFonts w:ascii="Arial Narrow" w:hAnsi="Arial Narrow"/>
          <w:color w:val="000000"/>
          <w:sz w:val="26"/>
          <w:szCs w:val="26"/>
        </w:rPr>
      </w:pPr>
    </w:p>
    <w:p w14:paraId="0EE3363B" w14:textId="77777777" w:rsidR="008F190E" w:rsidRDefault="00390942" w:rsidP="004A71DF">
      <w:pPr>
        <w:jc w:val="both"/>
        <w:rPr>
          <w:rFonts w:ascii="Arial Narrow" w:hAnsi="Arial Narrow"/>
          <w:b/>
          <w:bCs/>
          <w:szCs w:val="24"/>
        </w:rPr>
      </w:pPr>
      <w:r w:rsidRPr="00390942">
        <w:rPr>
          <w:rFonts w:ascii="Arial Narrow" w:hAnsi="Arial Narrow"/>
          <w:b/>
          <w:bCs/>
          <w:szCs w:val="24"/>
        </w:rPr>
        <w:t>THREE STEP HIRING PROCESS</w:t>
      </w:r>
    </w:p>
    <w:p w14:paraId="313E1836" w14:textId="5BF987FF" w:rsidR="00390942" w:rsidRPr="00390942" w:rsidRDefault="00390942" w:rsidP="004A71DF">
      <w:pPr>
        <w:spacing w:line="120" w:lineRule="auto"/>
        <w:jc w:val="both"/>
        <w:rPr>
          <w:rFonts w:ascii="Arial Narrow" w:hAnsi="Arial Narrow"/>
          <w:b/>
          <w:bCs/>
          <w:szCs w:val="24"/>
        </w:rPr>
      </w:pPr>
      <w:r w:rsidRPr="00390942">
        <w:rPr>
          <w:rFonts w:ascii="Arial Narrow" w:hAnsi="Arial Narrow"/>
          <w:b/>
          <w:bCs/>
          <w:szCs w:val="24"/>
        </w:rPr>
        <w:t xml:space="preserve"> </w:t>
      </w:r>
    </w:p>
    <w:p w14:paraId="3633A1D0" w14:textId="77777777" w:rsidR="00390942" w:rsidRPr="00C60D7F" w:rsidRDefault="00390942" w:rsidP="004A71DF">
      <w:pPr>
        <w:jc w:val="both"/>
        <w:rPr>
          <w:rFonts w:ascii="Arial Narrow" w:hAnsi="Arial Narrow"/>
          <w:szCs w:val="24"/>
        </w:rPr>
      </w:pPr>
      <w:r w:rsidRPr="00390942">
        <w:rPr>
          <w:rFonts w:ascii="Arial Narrow" w:hAnsi="Arial Narrow"/>
          <w:b/>
          <w:bCs/>
          <w:szCs w:val="24"/>
        </w:rPr>
        <w:t>Step 1</w:t>
      </w:r>
      <w:r w:rsidRPr="008F190E">
        <w:rPr>
          <w:rFonts w:ascii="Arial Narrow" w:hAnsi="Arial Narrow"/>
          <w:szCs w:val="24"/>
        </w:rPr>
        <w:t>(Internal)-</w:t>
      </w:r>
      <w:r w:rsidRPr="00C60D7F">
        <w:rPr>
          <w:rFonts w:ascii="Arial Narrow" w:hAnsi="Arial Narrow"/>
          <w:szCs w:val="24"/>
        </w:rPr>
        <w:t xml:space="preserve">An employee interested in requesting to be considered for a lateral transfer or promotion must submit a request in writing, fax, and/or electronically to their immediate supervisor and copied to the Human Resource Officer prior to the deadline. Requests received beyond the deadline will not be considered. </w:t>
      </w:r>
    </w:p>
    <w:p w14:paraId="75D38C5D" w14:textId="17528D9E" w:rsidR="00390942" w:rsidRPr="00C60D7F" w:rsidRDefault="00390942" w:rsidP="004A71DF">
      <w:pPr>
        <w:jc w:val="both"/>
        <w:rPr>
          <w:rFonts w:ascii="Arial Narrow" w:hAnsi="Arial Narrow"/>
          <w:szCs w:val="24"/>
        </w:rPr>
      </w:pPr>
      <w:r w:rsidRPr="00390942">
        <w:rPr>
          <w:rFonts w:ascii="Arial Narrow" w:hAnsi="Arial Narrow"/>
          <w:b/>
          <w:bCs/>
          <w:szCs w:val="24"/>
        </w:rPr>
        <w:t>Step 2</w:t>
      </w:r>
      <w:r w:rsidRPr="00C60D7F">
        <w:rPr>
          <w:rFonts w:ascii="Arial Narrow" w:hAnsi="Arial Narrow"/>
          <w:szCs w:val="24"/>
        </w:rPr>
        <w:t xml:space="preserve"> </w:t>
      </w:r>
      <w:r w:rsidR="008F190E">
        <w:rPr>
          <w:rFonts w:ascii="Arial Narrow" w:hAnsi="Arial Narrow"/>
          <w:szCs w:val="24"/>
        </w:rPr>
        <w:t>(</w:t>
      </w:r>
      <w:r w:rsidRPr="00C60D7F">
        <w:rPr>
          <w:rFonts w:ascii="Arial Narrow" w:hAnsi="Arial Narrow"/>
          <w:szCs w:val="24"/>
        </w:rPr>
        <w:t xml:space="preserve">Members of </w:t>
      </w:r>
      <w:r w:rsidR="00815E86">
        <w:rPr>
          <w:rFonts w:ascii="Arial Narrow" w:hAnsi="Arial Narrow"/>
          <w:szCs w:val="24"/>
        </w:rPr>
        <w:t>8</w:t>
      </w:r>
      <w:r w:rsidRPr="00C60D7F">
        <w:rPr>
          <w:rFonts w:ascii="Arial Narrow" w:hAnsi="Arial Narrow"/>
          <w:szCs w:val="24"/>
        </w:rPr>
        <w:t xml:space="preserve"> First Nation Partners</w:t>
      </w:r>
      <w:r w:rsidR="008F190E">
        <w:rPr>
          <w:rFonts w:ascii="Arial Narrow" w:hAnsi="Arial Narrow"/>
          <w:szCs w:val="24"/>
        </w:rPr>
        <w:t>)</w:t>
      </w:r>
      <w:r w:rsidRPr="00C60D7F">
        <w:rPr>
          <w:rFonts w:ascii="Arial Narrow" w:hAnsi="Arial Narrow"/>
          <w:szCs w:val="24"/>
        </w:rPr>
        <w:t xml:space="preserve"> – Please indicate on cover letter which community you are a member of. </w:t>
      </w:r>
    </w:p>
    <w:p w14:paraId="4FBCC9E4" w14:textId="77777777" w:rsidR="00390942" w:rsidRPr="00C60D7F" w:rsidRDefault="00390942" w:rsidP="004A71DF">
      <w:pPr>
        <w:jc w:val="both"/>
        <w:rPr>
          <w:rFonts w:ascii="Arial Narrow" w:hAnsi="Arial Narrow"/>
          <w:szCs w:val="24"/>
        </w:rPr>
      </w:pPr>
      <w:r w:rsidRPr="00390942">
        <w:rPr>
          <w:rFonts w:ascii="Arial Narrow" w:hAnsi="Arial Narrow"/>
          <w:b/>
          <w:bCs/>
          <w:szCs w:val="24"/>
        </w:rPr>
        <w:t>Step 3-</w:t>
      </w:r>
      <w:r w:rsidRPr="00C60D7F">
        <w:rPr>
          <w:rFonts w:ascii="Arial Narrow" w:hAnsi="Arial Narrow"/>
          <w:szCs w:val="24"/>
        </w:rPr>
        <w:t xml:space="preserve"> Open to the public </w:t>
      </w:r>
    </w:p>
    <w:p w14:paraId="1899FE48" w14:textId="77777777" w:rsidR="00390942" w:rsidRPr="00C60D7F" w:rsidRDefault="00390942" w:rsidP="004A71DF">
      <w:pPr>
        <w:jc w:val="both"/>
        <w:rPr>
          <w:rFonts w:ascii="Arial Narrow" w:hAnsi="Arial Narrow"/>
          <w:szCs w:val="24"/>
        </w:rPr>
      </w:pPr>
    </w:p>
    <w:p w14:paraId="66BCCA73" w14:textId="77777777" w:rsidR="00390942" w:rsidRPr="00390942" w:rsidRDefault="00390942" w:rsidP="004A71DF">
      <w:pPr>
        <w:jc w:val="both"/>
        <w:rPr>
          <w:rFonts w:ascii="Arial Narrow" w:hAnsi="Arial Narrow"/>
          <w:b/>
          <w:bCs/>
          <w:szCs w:val="24"/>
        </w:rPr>
      </w:pPr>
      <w:r w:rsidRPr="00390942">
        <w:rPr>
          <w:rFonts w:ascii="Arial Narrow" w:hAnsi="Arial Narrow"/>
          <w:b/>
          <w:bCs/>
          <w:szCs w:val="24"/>
        </w:rPr>
        <w:t>Application must include:</w:t>
      </w:r>
    </w:p>
    <w:p w14:paraId="73AF83C0" w14:textId="77777777" w:rsidR="00390942" w:rsidRPr="00C60D7F" w:rsidRDefault="00390942" w:rsidP="004A71DF">
      <w:pPr>
        <w:pStyle w:val="ListParagraph"/>
        <w:numPr>
          <w:ilvl w:val="0"/>
          <w:numId w:val="2"/>
        </w:numPr>
        <w:tabs>
          <w:tab w:val="clear" w:pos="4320"/>
        </w:tabs>
        <w:overflowPunct/>
        <w:autoSpaceDE/>
        <w:autoSpaceDN/>
        <w:adjustRightInd/>
        <w:spacing w:after="160" w:line="259" w:lineRule="auto"/>
        <w:jc w:val="both"/>
        <w:textAlignment w:val="auto"/>
        <w:rPr>
          <w:rFonts w:ascii="Arial Narrow" w:hAnsi="Arial Narrow"/>
          <w:szCs w:val="24"/>
        </w:rPr>
      </w:pPr>
      <w:r w:rsidRPr="00C60D7F">
        <w:rPr>
          <w:rFonts w:ascii="Arial Narrow" w:hAnsi="Arial Narrow"/>
          <w:szCs w:val="24"/>
        </w:rPr>
        <w:t xml:space="preserve">Cover Letter – sign and dated </w:t>
      </w:r>
    </w:p>
    <w:p w14:paraId="2F5E651F" w14:textId="77777777" w:rsidR="00390942" w:rsidRPr="00C60D7F" w:rsidRDefault="00390942" w:rsidP="004A71DF">
      <w:pPr>
        <w:pStyle w:val="ListParagraph"/>
        <w:numPr>
          <w:ilvl w:val="0"/>
          <w:numId w:val="2"/>
        </w:numPr>
        <w:tabs>
          <w:tab w:val="clear" w:pos="4320"/>
        </w:tabs>
        <w:overflowPunct/>
        <w:autoSpaceDE/>
        <w:autoSpaceDN/>
        <w:adjustRightInd/>
        <w:spacing w:after="160" w:line="259" w:lineRule="auto"/>
        <w:jc w:val="both"/>
        <w:textAlignment w:val="auto"/>
        <w:rPr>
          <w:rFonts w:ascii="Arial Narrow" w:hAnsi="Arial Narrow"/>
          <w:szCs w:val="24"/>
        </w:rPr>
      </w:pPr>
      <w:r w:rsidRPr="00C60D7F">
        <w:rPr>
          <w:rFonts w:ascii="Arial Narrow" w:hAnsi="Arial Narrow"/>
          <w:szCs w:val="24"/>
        </w:rPr>
        <w:t>Resume</w:t>
      </w:r>
    </w:p>
    <w:p w14:paraId="535A2037" w14:textId="77777777" w:rsidR="00390942" w:rsidRPr="00C60D7F" w:rsidRDefault="00390942" w:rsidP="004A71DF">
      <w:pPr>
        <w:pStyle w:val="ListParagraph"/>
        <w:numPr>
          <w:ilvl w:val="0"/>
          <w:numId w:val="2"/>
        </w:numPr>
        <w:tabs>
          <w:tab w:val="clear" w:pos="4320"/>
        </w:tabs>
        <w:overflowPunct/>
        <w:autoSpaceDE/>
        <w:autoSpaceDN/>
        <w:adjustRightInd/>
        <w:spacing w:after="160" w:line="259" w:lineRule="auto"/>
        <w:jc w:val="both"/>
        <w:textAlignment w:val="auto"/>
        <w:rPr>
          <w:rFonts w:ascii="Arial Narrow" w:hAnsi="Arial Narrow"/>
          <w:szCs w:val="24"/>
        </w:rPr>
      </w:pPr>
      <w:r w:rsidRPr="00C60D7F">
        <w:rPr>
          <w:rFonts w:ascii="Arial Narrow" w:hAnsi="Arial Narrow"/>
          <w:szCs w:val="24"/>
        </w:rPr>
        <w:t xml:space="preserve">Three references (one must be </w:t>
      </w:r>
      <w:proofErr w:type="gramStart"/>
      <w:r w:rsidRPr="00C60D7F">
        <w:rPr>
          <w:rFonts w:ascii="Arial Narrow" w:hAnsi="Arial Narrow"/>
          <w:szCs w:val="24"/>
        </w:rPr>
        <w:t>employment related</w:t>
      </w:r>
      <w:proofErr w:type="gramEnd"/>
      <w:r w:rsidRPr="00C60D7F">
        <w:rPr>
          <w:rFonts w:ascii="Arial Narrow" w:hAnsi="Arial Narrow"/>
          <w:szCs w:val="24"/>
        </w:rPr>
        <w:t>) along with written permission to contact references.</w:t>
      </w:r>
    </w:p>
    <w:p w14:paraId="4392C289" w14:textId="1CF5D2A1" w:rsidR="00390942" w:rsidRPr="00C60D7F" w:rsidRDefault="00390942" w:rsidP="004A71DF">
      <w:pPr>
        <w:pStyle w:val="ListParagraph"/>
        <w:numPr>
          <w:ilvl w:val="0"/>
          <w:numId w:val="2"/>
        </w:numPr>
        <w:tabs>
          <w:tab w:val="clear" w:pos="4320"/>
        </w:tabs>
        <w:overflowPunct/>
        <w:autoSpaceDE/>
        <w:autoSpaceDN/>
        <w:adjustRightInd/>
        <w:spacing w:after="160" w:line="259" w:lineRule="auto"/>
        <w:jc w:val="both"/>
        <w:textAlignment w:val="auto"/>
        <w:rPr>
          <w:rFonts w:ascii="Arial Narrow" w:hAnsi="Arial Narrow"/>
          <w:szCs w:val="24"/>
        </w:rPr>
      </w:pPr>
      <w:r w:rsidRPr="00C60D7F">
        <w:rPr>
          <w:rFonts w:ascii="Arial Narrow" w:hAnsi="Arial Narrow"/>
          <w:szCs w:val="24"/>
        </w:rPr>
        <w:t xml:space="preserve">Indicate if you are a member of one of our </w:t>
      </w:r>
      <w:r w:rsidR="00815E86">
        <w:rPr>
          <w:rFonts w:ascii="Arial Narrow" w:hAnsi="Arial Narrow"/>
          <w:szCs w:val="24"/>
        </w:rPr>
        <w:t>eight</w:t>
      </w:r>
      <w:r w:rsidRPr="00C60D7F">
        <w:rPr>
          <w:rFonts w:ascii="Arial Narrow" w:hAnsi="Arial Narrow"/>
          <w:szCs w:val="24"/>
        </w:rPr>
        <w:t xml:space="preserve"> affiliated First Nation partner communities. </w:t>
      </w:r>
    </w:p>
    <w:p w14:paraId="703DD277" w14:textId="0A225162" w:rsidR="00390942" w:rsidRPr="00C60D7F" w:rsidRDefault="002D4C15" w:rsidP="004A71DF">
      <w:pPr>
        <w:jc w:val="both"/>
        <w:rPr>
          <w:rFonts w:ascii="Arial Narrow" w:hAnsi="Arial Narrow"/>
          <w:szCs w:val="24"/>
        </w:rPr>
      </w:pPr>
      <w:r>
        <w:rPr>
          <w:rFonts w:ascii="Arial Narrow" w:hAnsi="Arial Narrow"/>
          <w:szCs w:val="24"/>
        </w:rPr>
        <w:t xml:space="preserve"> </w:t>
      </w:r>
      <w:r w:rsidR="00390942" w:rsidRPr="00C60D7F">
        <w:rPr>
          <w:rFonts w:ascii="Arial Narrow" w:hAnsi="Arial Narrow"/>
          <w:szCs w:val="24"/>
        </w:rPr>
        <w:t xml:space="preserve">• </w:t>
      </w:r>
      <w:r w:rsidR="00390942" w:rsidRPr="00D128E0">
        <w:rPr>
          <w:rFonts w:ascii="Arial Narrow" w:hAnsi="Arial Narrow"/>
          <w:b/>
          <w:bCs/>
          <w:szCs w:val="24"/>
        </w:rPr>
        <w:t>Applications submitted without all above required documentation will not be considered</w:t>
      </w:r>
    </w:p>
    <w:p w14:paraId="0EC01120" w14:textId="77777777" w:rsidR="00390942" w:rsidRPr="00C60D7F" w:rsidRDefault="00390942" w:rsidP="004A71DF">
      <w:pPr>
        <w:jc w:val="both"/>
        <w:rPr>
          <w:rFonts w:ascii="Arial Narrow" w:hAnsi="Arial Narrow"/>
          <w:szCs w:val="24"/>
        </w:rPr>
      </w:pPr>
      <w:r w:rsidRPr="00C60D7F">
        <w:rPr>
          <w:rFonts w:ascii="Arial Narrow" w:hAnsi="Arial Narrow"/>
          <w:szCs w:val="24"/>
        </w:rPr>
        <w:t xml:space="preserve"> • Only those selected for an interview will be contacted</w:t>
      </w:r>
    </w:p>
    <w:p w14:paraId="795DAFB2" w14:textId="77777777" w:rsidR="00390942" w:rsidRPr="00C60D7F" w:rsidRDefault="00390942" w:rsidP="004A71DF">
      <w:pPr>
        <w:jc w:val="both"/>
        <w:rPr>
          <w:rFonts w:ascii="Arial Narrow" w:hAnsi="Arial Narrow"/>
          <w:szCs w:val="24"/>
        </w:rPr>
      </w:pPr>
      <w:r w:rsidRPr="00C60D7F">
        <w:rPr>
          <w:rFonts w:ascii="Arial Narrow" w:hAnsi="Arial Narrow"/>
          <w:szCs w:val="24"/>
        </w:rPr>
        <w:t xml:space="preserve"> • Complete job descriptions available upon request </w:t>
      </w:r>
    </w:p>
    <w:p w14:paraId="1A2A2CEA" w14:textId="77777777" w:rsidR="00390942" w:rsidRPr="00C60D7F" w:rsidRDefault="00390942" w:rsidP="004A71DF">
      <w:pPr>
        <w:jc w:val="both"/>
        <w:rPr>
          <w:rFonts w:ascii="Arial Narrow" w:hAnsi="Arial Narrow"/>
          <w:szCs w:val="24"/>
        </w:rPr>
      </w:pPr>
    </w:p>
    <w:p w14:paraId="5F09BA30" w14:textId="77777777" w:rsidR="00390942" w:rsidRDefault="00390942" w:rsidP="004A71DF">
      <w:pPr>
        <w:jc w:val="both"/>
        <w:rPr>
          <w:rFonts w:ascii="Arial Narrow" w:hAnsi="Arial Narrow"/>
          <w:b/>
          <w:bCs/>
          <w:szCs w:val="24"/>
        </w:rPr>
      </w:pPr>
      <w:r w:rsidRPr="00390942">
        <w:rPr>
          <w:rFonts w:ascii="Arial Narrow" w:hAnsi="Arial Narrow"/>
          <w:b/>
          <w:bCs/>
          <w:szCs w:val="24"/>
        </w:rPr>
        <w:t xml:space="preserve">Submit Applications to: </w:t>
      </w:r>
    </w:p>
    <w:p w14:paraId="7FA4BB14" w14:textId="77777777" w:rsidR="00B63635" w:rsidRPr="00390942" w:rsidRDefault="00B63635" w:rsidP="00B63635">
      <w:pPr>
        <w:spacing w:line="120" w:lineRule="auto"/>
        <w:jc w:val="both"/>
        <w:rPr>
          <w:rFonts w:ascii="Arial Narrow" w:hAnsi="Arial Narrow"/>
          <w:b/>
          <w:bCs/>
          <w:szCs w:val="24"/>
        </w:rPr>
      </w:pPr>
    </w:p>
    <w:p w14:paraId="1338B196" w14:textId="77777777" w:rsidR="00390942" w:rsidRPr="00C60D7F" w:rsidRDefault="00390942" w:rsidP="004A71DF">
      <w:pPr>
        <w:jc w:val="both"/>
        <w:rPr>
          <w:rFonts w:ascii="Arial Narrow" w:hAnsi="Arial Narrow"/>
          <w:szCs w:val="24"/>
        </w:rPr>
      </w:pPr>
      <w:r w:rsidRPr="00C60D7F">
        <w:rPr>
          <w:rFonts w:ascii="Arial Narrow" w:hAnsi="Arial Narrow"/>
          <w:szCs w:val="24"/>
        </w:rPr>
        <w:t xml:space="preserve">Jackie </w:t>
      </w:r>
      <w:proofErr w:type="spellStart"/>
      <w:r w:rsidRPr="00C60D7F">
        <w:rPr>
          <w:rFonts w:ascii="Arial Narrow" w:hAnsi="Arial Narrow"/>
          <w:szCs w:val="24"/>
        </w:rPr>
        <w:t>DeBenedet</w:t>
      </w:r>
      <w:proofErr w:type="spellEnd"/>
      <w:r w:rsidRPr="00C60D7F">
        <w:rPr>
          <w:rFonts w:ascii="Arial Narrow" w:hAnsi="Arial Narrow"/>
          <w:szCs w:val="24"/>
        </w:rPr>
        <w:t xml:space="preserve"> </w:t>
      </w:r>
    </w:p>
    <w:p w14:paraId="01017B6C" w14:textId="77777777" w:rsidR="00390942" w:rsidRPr="00C60D7F" w:rsidRDefault="00390942" w:rsidP="004A71DF">
      <w:pPr>
        <w:jc w:val="both"/>
        <w:rPr>
          <w:rFonts w:ascii="Arial Narrow" w:hAnsi="Arial Narrow"/>
          <w:szCs w:val="24"/>
        </w:rPr>
      </w:pPr>
      <w:r w:rsidRPr="00C60D7F">
        <w:rPr>
          <w:rFonts w:ascii="Arial Narrow" w:hAnsi="Arial Narrow"/>
          <w:szCs w:val="24"/>
        </w:rPr>
        <w:t xml:space="preserve">P.O. Box 812, Fort Frances, ON P9A 3N1 </w:t>
      </w:r>
    </w:p>
    <w:p w14:paraId="30E88CFE" w14:textId="77777777" w:rsidR="00390942" w:rsidRPr="00C60D7F" w:rsidRDefault="00390942" w:rsidP="004A71DF">
      <w:pPr>
        <w:jc w:val="both"/>
        <w:rPr>
          <w:rFonts w:ascii="Arial Narrow" w:hAnsi="Arial Narrow"/>
          <w:szCs w:val="24"/>
        </w:rPr>
      </w:pPr>
      <w:r w:rsidRPr="00C60D7F">
        <w:rPr>
          <w:rFonts w:ascii="Arial Narrow" w:hAnsi="Arial Narrow"/>
          <w:szCs w:val="24"/>
        </w:rPr>
        <w:t xml:space="preserve">Phone number: (807) 274-3201 ext. 4065 Fax number: (807) 274-8435 </w:t>
      </w:r>
    </w:p>
    <w:p w14:paraId="6475ACF0" w14:textId="77777777" w:rsidR="00390942" w:rsidRDefault="00390942" w:rsidP="004A71DF">
      <w:pPr>
        <w:jc w:val="both"/>
        <w:rPr>
          <w:rFonts w:ascii="Arial Narrow" w:hAnsi="Arial Narrow"/>
          <w:szCs w:val="24"/>
        </w:rPr>
      </w:pPr>
      <w:hyperlink r:id="rId7" w:history="1">
        <w:r w:rsidRPr="00C60D7F">
          <w:rPr>
            <w:rStyle w:val="Hyperlink"/>
            <w:rFonts w:ascii="Arial Narrow" w:hAnsi="Arial Narrow"/>
            <w:szCs w:val="24"/>
          </w:rPr>
          <w:t>careers@weechi.ca</w:t>
        </w:r>
      </w:hyperlink>
      <w:r w:rsidRPr="00C60D7F">
        <w:rPr>
          <w:rFonts w:ascii="Arial Narrow" w:hAnsi="Arial Narrow"/>
          <w:szCs w:val="24"/>
        </w:rPr>
        <w:t xml:space="preserve"> </w:t>
      </w:r>
    </w:p>
    <w:p w14:paraId="6ED6B857" w14:textId="77777777" w:rsidR="005C4989" w:rsidRPr="00C60D7F" w:rsidRDefault="005C4989" w:rsidP="004A71DF">
      <w:pPr>
        <w:jc w:val="both"/>
        <w:rPr>
          <w:rFonts w:ascii="Arial Narrow" w:hAnsi="Arial Narrow"/>
          <w:szCs w:val="24"/>
        </w:rPr>
      </w:pPr>
    </w:p>
    <w:p w14:paraId="3AF93A19" w14:textId="77777777" w:rsidR="00736329" w:rsidRDefault="00390942" w:rsidP="004A71DF">
      <w:pPr>
        <w:jc w:val="both"/>
        <w:rPr>
          <w:rFonts w:ascii="Arial Narrow" w:hAnsi="Arial Narrow"/>
          <w:szCs w:val="24"/>
        </w:rPr>
      </w:pPr>
      <w:r w:rsidRPr="00390942">
        <w:rPr>
          <w:rFonts w:ascii="Arial Narrow" w:hAnsi="Arial Narrow"/>
          <w:b/>
          <w:bCs/>
          <w:szCs w:val="24"/>
        </w:rPr>
        <w:t>DEADLINE TO SUBMIT APPLICATION</w:t>
      </w:r>
      <w:r w:rsidRPr="00C60D7F">
        <w:rPr>
          <w:rFonts w:ascii="Arial Narrow" w:hAnsi="Arial Narrow"/>
          <w:szCs w:val="24"/>
        </w:rPr>
        <w:t xml:space="preserve"> </w:t>
      </w:r>
    </w:p>
    <w:p w14:paraId="4463E60E" w14:textId="77777777" w:rsidR="00887348" w:rsidRDefault="00887348" w:rsidP="004A71DF">
      <w:pPr>
        <w:spacing w:line="120" w:lineRule="auto"/>
        <w:jc w:val="both"/>
        <w:rPr>
          <w:rFonts w:ascii="Arial Narrow" w:hAnsi="Arial Narrow"/>
          <w:szCs w:val="24"/>
        </w:rPr>
      </w:pPr>
    </w:p>
    <w:p w14:paraId="4F81C37E" w14:textId="6A8D4C2D" w:rsidR="00390942" w:rsidRPr="00C60D7F" w:rsidRDefault="00390942" w:rsidP="004A71DF">
      <w:pPr>
        <w:jc w:val="both"/>
        <w:rPr>
          <w:rFonts w:ascii="Arial Narrow" w:hAnsi="Arial Narrow"/>
          <w:szCs w:val="24"/>
        </w:rPr>
      </w:pPr>
      <w:r w:rsidRPr="00736329">
        <w:rPr>
          <w:rFonts w:ascii="Arial Narrow" w:hAnsi="Arial Narrow"/>
          <w:b/>
          <w:bCs/>
          <w:szCs w:val="24"/>
        </w:rPr>
        <w:t>Step 1</w:t>
      </w:r>
      <w:r w:rsidRPr="00C60D7F">
        <w:rPr>
          <w:rFonts w:ascii="Arial Narrow" w:hAnsi="Arial Narrow"/>
          <w:szCs w:val="24"/>
        </w:rPr>
        <w:t xml:space="preserve">(Internal) and </w:t>
      </w:r>
      <w:r w:rsidRPr="00736329">
        <w:rPr>
          <w:rFonts w:ascii="Arial Narrow" w:hAnsi="Arial Narrow"/>
          <w:b/>
          <w:bCs/>
          <w:szCs w:val="24"/>
        </w:rPr>
        <w:t>Step 2</w:t>
      </w:r>
      <w:r w:rsidRPr="00C60D7F">
        <w:rPr>
          <w:rFonts w:ascii="Arial Narrow" w:hAnsi="Arial Narrow"/>
          <w:szCs w:val="24"/>
        </w:rPr>
        <w:t>(First Nation Partner Communities)</w:t>
      </w:r>
      <w:r w:rsidR="008F190E">
        <w:rPr>
          <w:rFonts w:ascii="Arial Narrow" w:hAnsi="Arial Narrow"/>
          <w:szCs w:val="24"/>
        </w:rPr>
        <w:t>:</w:t>
      </w:r>
      <w:r w:rsidRPr="00C60D7F">
        <w:rPr>
          <w:rFonts w:ascii="Arial Narrow" w:hAnsi="Arial Narrow"/>
          <w:szCs w:val="24"/>
        </w:rPr>
        <w:t xml:space="preserve"> </w:t>
      </w:r>
      <w:r w:rsidR="00E00F58">
        <w:rPr>
          <w:rFonts w:ascii="Arial Narrow" w:hAnsi="Arial Narrow"/>
          <w:szCs w:val="24"/>
        </w:rPr>
        <w:t>September 10</w:t>
      </w:r>
      <w:r w:rsidR="007505F8">
        <w:rPr>
          <w:rFonts w:ascii="Arial Narrow" w:hAnsi="Arial Narrow"/>
          <w:szCs w:val="24"/>
        </w:rPr>
        <w:t>, 2026</w:t>
      </w:r>
      <w:r w:rsidRPr="00C60D7F">
        <w:rPr>
          <w:rFonts w:ascii="Arial Narrow" w:hAnsi="Arial Narrow"/>
          <w:szCs w:val="24"/>
        </w:rPr>
        <w:t xml:space="preserve"> -12:00 p.m.</w:t>
      </w:r>
    </w:p>
    <w:p w14:paraId="1B5CE8E9" w14:textId="69661B03" w:rsidR="00E96E76" w:rsidRPr="00E96E76" w:rsidRDefault="00390942" w:rsidP="004A71DF">
      <w:pPr>
        <w:jc w:val="both"/>
        <w:rPr>
          <w:rFonts w:ascii="Arial Narrow" w:hAnsi="Arial Narrow"/>
          <w:szCs w:val="24"/>
        </w:rPr>
      </w:pPr>
      <w:r w:rsidRPr="00736329">
        <w:rPr>
          <w:rFonts w:ascii="Arial Narrow" w:hAnsi="Arial Narrow"/>
          <w:b/>
          <w:bCs/>
          <w:szCs w:val="24"/>
        </w:rPr>
        <w:t>Step 3</w:t>
      </w:r>
      <w:r w:rsidR="00736329">
        <w:rPr>
          <w:rFonts w:ascii="Arial Narrow" w:hAnsi="Arial Narrow"/>
          <w:b/>
          <w:bCs/>
          <w:szCs w:val="24"/>
        </w:rPr>
        <w:t xml:space="preserve"> </w:t>
      </w:r>
      <w:r w:rsidR="00736329" w:rsidRPr="00736329">
        <w:rPr>
          <w:rFonts w:ascii="Arial Narrow" w:hAnsi="Arial Narrow"/>
          <w:szCs w:val="24"/>
        </w:rPr>
        <w:t>(General Public)</w:t>
      </w:r>
      <w:r w:rsidRPr="00736329">
        <w:rPr>
          <w:rFonts w:ascii="Arial Narrow" w:hAnsi="Arial Narrow"/>
          <w:szCs w:val="24"/>
        </w:rPr>
        <w:t>:</w:t>
      </w:r>
      <w:r w:rsidRPr="00C60D7F">
        <w:rPr>
          <w:rFonts w:ascii="Arial Narrow" w:hAnsi="Arial Narrow"/>
          <w:szCs w:val="24"/>
        </w:rPr>
        <w:t xml:space="preserve"> Open until filled. We will begin to take applications from the </w:t>
      </w:r>
      <w:r w:rsidR="008F190E" w:rsidRPr="00C60D7F">
        <w:rPr>
          <w:rFonts w:ascii="Arial Narrow" w:hAnsi="Arial Narrow"/>
          <w:szCs w:val="24"/>
        </w:rPr>
        <w:t>public</w:t>
      </w:r>
      <w:r w:rsidRPr="00C60D7F">
        <w:rPr>
          <w:rFonts w:ascii="Arial Narrow" w:hAnsi="Arial Narrow"/>
          <w:szCs w:val="24"/>
        </w:rPr>
        <w:t xml:space="preserve"> on </w:t>
      </w:r>
      <w:r w:rsidR="002324A2">
        <w:rPr>
          <w:rFonts w:ascii="Arial Narrow" w:hAnsi="Arial Narrow"/>
          <w:szCs w:val="24"/>
        </w:rPr>
        <w:t>September 10</w:t>
      </w:r>
      <w:r w:rsidR="007505F8">
        <w:rPr>
          <w:rFonts w:ascii="Arial Narrow" w:hAnsi="Arial Narrow"/>
          <w:szCs w:val="24"/>
        </w:rPr>
        <w:t xml:space="preserve">, </w:t>
      </w:r>
      <w:proofErr w:type="gramStart"/>
      <w:r w:rsidR="007505F8">
        <w:rPr>
          <w:rFonts w:ascii="Arial Narrow" w:hAnsi="Arial Narrow"/>
          <w:szCs w:val="24"/>
        </w:rPr>
        <w:t>2026</w:t>
      </w:r>
      <w:proofErr w:type="gramEnd"/>
      <w:r w:rsidR="007505F8">
        <w:rPr>
          <w:rFonts w:ascii="Arial Narrow" w:hAnsi="Arial Narrow"/>
          <w:szCs w:val="24"/>
        </w:rPr>
        <w:t xml:space="preserve"> </w:t>
      </w:r>
      <w:r w:rsidRPr="00C60D7F">
        <w:rPr>
          <w:rFonts w:ascii="Arial Narrow" w:hAnsi="Arial Narrow"/>
          <w:szCs w:val="24"/>
        </w:rPr>
        <w:t xml:space="preserve">and if positions are not already </w:t>
      </w:r>
      <w:proofErr w:type="gramStart"/>
      <w:r w:rsidRPr="00C60D7F">
        <w:rPr>
          <w:rFonts w:ascii="Arial Narrow" w:hAnsi="Arial Narrow"/>
          <w:szCs w:val="24"/>
        </w:rPr>
        <w:t>filled</w:t>
      </w:r>
      <w:proofErr w:type="gramEnd"/>
      <w:r w:rsidRPr="00C60D7F">
        <w:rPr>
          <w:rFonts w:ascii="Arial Narrow" w:hAnsi="Arial Narrow"/>
          <w:szCs w:val="24"/>
        </w:rPr>
        <w:t xml:space="preserve"> in Step 1 or 2, we will begin reviewing Step 3 applications and scheduling interviews after </w:t>
      </w:r>
      <w:r w:rsidR="00CF06F0">
        <w:rPr>
          <w:rFonts w:ascii="Arial Narrow" w:hAnsi="Arial Narrow"/>
          <w:szCs w:val="24"/>
        </w:rPr>
        <w:t>September 18</w:t>
      </w:r>
      <w:r w:rsidR="00CB6625">
        <w:rPr>
          <w:rFonts w:ascii="Arial Narrow" w:hAnsi="Arial Narrow"/>
          <w:szCs w:val="24"/>
        </w:rPr>
        <w:t>, 2026</w:t>
      </w:r>
    </w:p>
    <w:sectPr w:rsidR="00E96E76" w:rsidRPr="00E96E76" w:rsidSect="005C4989">
      <w:head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4C55" w14:textId="77777777" w:rsidR="00E55FC7" w:rsidRDefault="00E55FC7" w:rsidP="009A6F06">
      <w:r>
        <w:separator/>
      </w:r>
    </w:p>
  </w:endnote>
  <w:endnote w:type="continuationSeparator" w:id="0">
    <w:p w14:paraId="293DC55A" w14:textId="77777777" w:rsidR="00E55FC7" w:rsidRDefault="00E55FC7" w:rsidP="009A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F919B" w14:textId="77777777" w:rsidR="00E55FC7" w:rsidRDefault="00E55FC7" w:rsidP="009A6F06">
      <w:r>
        <w:separator/>
      </w:r>
    </w:p>
  </w:footnote>
  <w:footnote w:type="continuationSeparator" w:id="0">
    <w:p w14:paraId="6C0736A9" w14:textId="77777777" w:rsidR="00E55FC7" w:rsidRDefault="00E55FC7" w:rsidP="009A6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2A56" w14:textId="77777777" w:rsidR="00C3019D" w:rsidRDefault="00C3019D" w:rsidP="00C3019D">
    <w:pPr>
      <w:widowControl w:val="0"/>
      <w:pBdr>
        <w:bottom w:val="single" w:sz="12" w:space="10" w:color="auto"/>
      </w:pBdr>
      <w:tabs>
        <w:tab w:val="left" w:pos="3015"/>
      </w:tabs>
    </w:pPr>
    <w:bookmarkStart w:id="0" w:name="_Hlk209084766"/>
    <w:bookmarkStart w:id="1" w:name="_Hlk209084767"/>
    <w:r>
      <w:rPr>
        <w:noProof/>
        <w:sz w:val="20"/>
        <w:lang w:eastAsia="en-CA"/>
      </w:rPr>
      <w:drawing>
        <wp:inline distT="0" distB="0" distL="0" distR="0" wp14:anchorId="530E085F" wp14:editId="5C640A56">
          <wp:extent cx="1447800" cy="676275"/>
          <wp:effectExtent l="19050" t="0" r="0" b="0"/>
          <wp:docPr id="1" name="Picture 1" descr="A logo for a family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family service&#10;&#10;AI-generated content may be incorrect."/>
                  <pic:cNvPicPr>
                    <a:picLocks noChangeAspect="1" noChangeArrowheads="1"/>
                  </pic:cNvPicPr>
                </pic:nvPicPr>
                <pic:blipFill>
                  <a:blip r:embed="rId1"/>
                  <a:srcRect/>
                  <a:stretch>
                    <a:fillRect/>
                  </a:stretch>
                </pic:blipFill>
                <pic:spPr bwMode="auto">
                  <a:xfrm>
                    <a:off x="0" y="0"/>
                    <a:ext cx="1447800" cy="676275"/>
                  </a:xfrm>
                  <a:prstGeom prst="rect">
                    <a:avLst/>
                  </a:prstGeom>
                  <a:noFill/>
                  <a:ln w="9525">
                    <a:noFill/>
                    <a:miter lim="800000"/>
                    <a:headEnd/>
                    <a:tailEnd/>
                  </a:ln>
                </pic:spPr>
              </pic:pic>
            </a:graphicData>
          </a:graphic>
        </wp:inline>
      </w:drawing>
    </w:r>
    <w:r>
      <w:rPr>
        <w:rFonts w:ascii="Helvetica" w:hAnsi="Helvetica"/>
        <w:i/>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54A"/>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FE0116A"/>
    <w:multiLevelType w:val="hybridMultilevel"/>
    <w:tmpl w:val="83802416"/>
    <w:lvl w:ilvl="0" w:tplc="1009000D">
      <w:start w:val="1"/>
      <w:numFmt w:val="bullet"/>
      <w:lvlText w:val=""/>
      <w:lvlJc w:val="left"/>
      <w:pPr>
        <w:ind w:left="765" w:hanging="360"/>
      </w:pPr>
      <w:rPr>
        <w:rFonts w:ascii="Wingdings" w:hAnsi="Wingdings"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 w15:restartNumberingAfterBreak="0">
    <w:nsid w:val="298D3D01"/>
    <w:multiLevelType w:val="hybridMultilevel"/>
    <w:tmpl w:val="A3F8EF0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183AAD"/>
    <w:multiLevelType w:val="hybridMultilevel"/>
    <w:tmpl w:val="67688C1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15:restartNumberingAfterBreak="0">
    <w:nsid w:val="577A2EC5"/>
    <w:multiLevelType w:val="multilevel"/>
    <w:tmpl w:val="937692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39284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7C7987"/>
    <w:multiLevelType w:val="multilevel"/>
    <w:tmpl w:val="F1C6E8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664818"/>
    <w:multiLevelType w:val="hybridMultilevel"/>
    <w:tmpl w:val="24EE2DF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15:restartNumberingAfterBreak="0">
    <w:nsid w:val="77D15846"/>
    <w:multiLevelType w:val="hybridMultilevel"/>
    <w:tmpl w:val="9A44A002"/>
    <w:lvl w:ilvl="0" w:tplc="10090011">
      <w:start w:val="1"/>
      <w:numFmt w:val="decimal"/>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num w:numId="1" w16cid:durableId="650445492">
    <w:abstractNumId w:val="2"/>
  </w:num>
  <w:num w:numId="2" w16cid:durableId="1703826701">
    <w:abstractNumId w:val="1"/>
  </w:num>
  <w:num w:numId="3" w16cid:durableId="10123446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7953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893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231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0748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0502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57352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3507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76"/>
    <w:rsid w:val="00026864"/>
    <w:rsid w:val="000462E5"/>
    <w:rsid w:val="000B2DF9"/>
    <w:rsid w:val="000D472B"/>
    <w:rsid w:val="00100295"/>
    <w:rsid w:val="0016356F"/>
    <w:rsid w:val="001869FD"/>
    <w:rsid w:val="002324A2"/>
    <w:rsid w:val="0027794B"/>
    <w:rsid w:val="0028063C"/>
    <w:rsid w:val="002C3ED1"/>
    <w:rsid w:val="002C6FD2"/>
    <w:rsid w:val="002D4C15"/>
    <w:rsid w:val="00386F73"/>
    <w:rsid w:val="00390942"/>
    <w:rsid w:val="003952FE"/>
    <w:rsid w:val="003A51C7"/>
    <w:rsid w:val="003F1AB0"/>
    <w:rsid w:val="004A6E75"/>
    <w:rsid w:val="004A71DF"/>
    <w:rsid w:val="004B2CA3"/>
    <w:rsid w:val="00514C9F"/>
    <w:rsid w:val="00560560"/>
    <w:rsid w:val="005B0363"/>
    <w:rsid w:val="005C4989"/>
    <w:rsid w:val="005E64A3"/>
    <w:rsid w:val="006049B9"/>
    <w:rsid w:val="006478D8"/>
    <w:rsid w:val="00675E3C"/>
    <w:rsid w:val="00707F61"/>
    <w:rsid w:val="00736329"/>
    <w:rsid w:val="007505F8"/>
    <w:rsid w:val="007F17A2"/>
    <w:rsid w:val="00815E86"/>
    <w:rsid w:val="0082329D"/>
    <w:rsid w:val="00887348"/>
    <w:rsid w:val="008A649B"/>
    <w:rsid w:val="008C4041"/>
    <w:rsid w:val="008F190E"/>
    <w:rsid w:val="0096478E"/>
    <w:rsid w:val="0097482D"/>
    <w:rsid w:val="009750BB"/>
    <w:rsid w:val="009A6F06"/>
    <w:rsid w:val="00A25F6E"/>
    <w:rsid w:val="00A66B7C"/>
    <w:rsid w:val="00AB31BE"/>
    <w:rsid w:val="00B63635"/>
    <w:rsid w:val="00B84EB0"/>
    <w:rsid w:val="00C3019D"/>
    <w:rsid w:val="00C35DED"/>
    <w:rsid w:val="00C92BB9"/>
    <w:rsid w:val="00CB049C"/>
    <w:rsid w:val="00CB6625"/>
    <w:rsid w:val="00CE4BE8"/>
    <w:rsid w:val="00CF06F0"/>
    <w:rsid w:val="00D128E0"/>
    <w:rsid w:val="00DA04C4"/>
    <w:rsid w:val="00DC70AE"/>
    <w:rsid w:val="00E00F58"/>
    <w:rsid w:val="00E55FC7"/>
    <w:rsid w:val="00E65345"/>
    <w:rsid w:val="00E96E76"/>
    <w:rsid w:val="00F318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D99F"/>
  <w15:chartTrackingRefBased/>
  <w15:docId w15:val="{A7CE528F-85D2-48F0-8E6B-0E538B41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E76"/>
    <w:pPr>
      <w:tabs>
        <w:tab w:val="left" w:pos="4320"/>
      </w:tabs>
      <w:overflowPunct w:val="0"/>
      <w:autoSpaceDE w:val="0"/>
      <w:autoSpaceDN w:val="0"/>
      <w:adjustRightInd w:val="0"/>
      <w:spacing w:after="0" w:line="240" w:lineRule="auto"/>
      <w:textAlignment w:val="baseline"/>
    </w:pPr>
    <w:rPr>
      <w:rFonts w:ascii="Times" w:eastAsia="Times New Roman" w:hAnsi="Times" w:cs="Times New Roman"/>
      <w:kern w:val="0"/>
      <w:szCs w:val="20"/>
      <w:lang w:val="en-US"/>
      <w14:ligatures w14:val="none"/>
    </w:rPr>
  </w:style>
  <w:style w:type="paragraph" w:styleId="Heading1">
    <w:name w:val="heading 1"/>
    <w:basedOn w:val="Normal"/>
    <w:next w:val="Normal"/>
    <w:link w:val="Heading1Char"/>
    <w:uiPriority w:val="9"/>
    <w:qFormat/>
    <w:rsid w:val="00E96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E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E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E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E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E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E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E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E76"/>
    <w:rPr>
      <w:rFonts w:eastAsiaTheme="majorEastAsia" w:cstheme="majorBidi"/>
      <w:color w:val="272727" w:themeColor="text1" w:themeTint="D8"/>
    </w:rPr>
  </w:style>
  <w:style w:type="paragraph" w:styleId="Title">
    <w:name w:val="Title"/>
    <w:basedOn w:val="Normal"/>
    <w:next w:val="Normal"/>
    <w:link w:val="TitleChar"/>
    <w:uiPriority w:val="10"/>
    <w:qFormat/>
    <w:rsid w:val="00E96E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E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E76"/>
    <w:pPr>
      <w:spacing w:before="160"/>
      <w:jc w:val="center"/>
    </w:pPr>
    <w:rPr>
      <w:i/>
      <w:iCs/>
      <w:color w:val="404040" w:themeColor="text1" w:themeTint="BF"/>
    </w:rPr>
  </w:style>
  <w:style w:type="character" w:customStyle="1" w:styleId="QuoteChar">
    <w:name w:val="Quote Char"/>
    <w:basedOn w:val="DefaultParagraphFont"/>
    <w:link w:val="Quote"/>
    <w:uiPriority w:val="29"/>
    <w:rsid w:val="00E96E76"/>
    <w:rPr>
      <w:i/>
      <w:iCs/>
      <w:color w:val="404040" w:themeColor="text1" w:themeTint="BF"/>
    </w:rPr>
  </w:style>
  <w:style w:type="paragraph" w:styleId="ListParagraph">
    <w:name w:val="List Paragraph"/>
    <w:basedOn w:val="Normal"/>
    <w:uiPriority w:val="34"/>
    <w:qFormat/>
    <w:rsid w:val="00E96E76"/>
    <w:pPr>
      <w:ind w:left="720"/>
      <w:contextualSpacing/>
    </w:pPr>
  </w:style>
  <w:style w:type="character" w:styleId="IntenseEmphasis">
    <w:name w:val="Intense Emphasis"/>
    <w:basedOn w:val="DefaultParagraphFont"/>
    <w:uiPriority w:val="21"/>
    <w:qFormat/>
    <w:rsid w:val="00E96E76"/>
    <w:rPr>
      <w:i/>
      <w:iCs/>
      <w:color w:val="0F4761" w:themeColor="accent1" w:themeShade="BF"/>
    </w:rPr>
  </w:style>
  <w:style w:type="paragraph" w:styleId="IntenseQuote">
    <w:name w:val="Intense Quote"/>
    <w:basedOn w:val="Normal"/>
    <w:next w:val="Normal"/>
    <w:link w:val="IntenseQuoteChar"/>
    <w:uiPriority w:val="30"/>
    <w:qFormat/>
    <w:rsid w:val="00E96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E76"/>
    <w:rPr>
      <w:i/>
      <w:iCs/>
      <w:color w:val="0F4761" w:themeColor="accent1" w:themeShade="BF"/>
    </w:rPr>
  </w:style>
  <w:style w:type="character" w:styleId="IntenseReference">
    <w:name w:val="Intense Reference"/>
    <w:basedOn w:val="DefaultParagraphFont"/>
    <w:uiPriority w:val="32"/>
    <w:qFormat/>
    <w:rsid w:val="00E96E76"/>
    <w:rPr>
      <w:b/>
      <w:bCs/>
      <w:smallCaps/>
      <w:color w:val="0F4761" w:themeColor="accent1" w:themeShade="BF"/>
      <w:spacing w:val="5"/>
    </w:rPr>
  </w:style>
  <w:style w:type="paragraph" w:customStyle="1" w:styleId="Text2">
    <w:name w:val="Text 2"/>
    <w:basedOn w:val="Normal"/>
    <w:rsid w:val="00E96E76"/>
    <w:pPr>
      <w:ind w:left="720"/>
    </w:pPr>
  </w:style>
  <w:style w:type="character" w:styleId="Hyperlink">
    <w:name w:val="Hyperlink"/>
    <w:basedOn w:val="DefaultParagraphFont"/>
    <w:uiPriority w:val="99"/>
    <w:unhideWhenUsed/>
    <w:rsid w:val="00390942"/>
    <w:rPr>
      <w:color w:val="467886" w:themeColor="hyperlink"/>
      <w:u w:val="single"/>
    </w:rPr>
  </w:style>
  <w:style w:type="paragraph" w:styleId="Header">
    <w:name w:val="header"/>
    <w:basedOn w:val="Normal"/>
    <w:link w:val="HeaderChar"/>
    <w:uiPriority w:val="99"/>
    <w:unhideWhenUsed/>
    <w:rsid w:val="009A6F06"/>
    <w:pPr>
      <w:tabs>
        <w:tab w:val="clear" w:pos="4320"/>
        <w:tab w:val="center" w:pos="4680"/>
        <w:tab w:val="right" w:pos="9360"/>
      </w:tabs>
    </w:pPr>
  </w:style>
  <w:style w:type="character" w:customStyle="1" w:styleId="HeaderChar">
    <w:name w:val="Header Char"/>
    <w:basedOn w:val="DefaultParagraphFont"/>
    <w:link w:val="Header"/>
    <w:uiPriority w:val="99"/>
    <w:rsid w:val="009A6F06"/>
    <w:rPr>
      <w:rFonts w:ascii="Times" w:eastAsia="Times New Roman" w:hAnsi="Times" w:cs="Times New Roman"/>
      <w:kern w:val="0"/>
      <w:szCs w:val="20"/>
      <w:lang w:val="en-US"/>
      <w14:ligatures w14:val="none"/>
    </w:rPr>
  </w:style>
  <w:style w:type="paragraph" w:styleId="Footer">
    <w:name w:val="footer"/>
    <w:basedOn w:val="Normal"/>
    <w:link w:val="FooterChar"/>
    <w:uiPriority w:val="99"/>
    <w:unhideWhenUsed/>
    <w:rsid w:val="009A6F06"/>
    <w:pPr>
      <w:tabs>
        <w:tab w:val="clear" w:pos="4320"/>
        <w:tab w:val="center" w:pos="4680"/>
        <w:tab w:val="right" w:pos="9360"/>
      </w:tabs>
    </w:pPr>
  </w:style>
  <w:style w:type="character" w:customStyle="1" w:styleId="FooterChar">
    <w:name w:val="Footer Char"/>
    <w:basedOn w:val="DefaultParagraphFont"/>
    <w:link w:val="Footer"/>
    <w:uiPriority w:val="99"/>
    <w:rsid w:val="009A6F06"/>
    <w:rPr>
      <w:rFonts w:ascii="Times" w:eastAsia="Times New Roman" w:hAnsi="Times"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eers@weech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Debenedet</dc:creator>
  <cp:keywords/>
  <dc:description/>
  <cp:lastModifiedBy>Lauren Lissel</cp:lastModifiedBy>
  <cp:revision>35</cp:revision>
  <dcterms:created xsi:type="dcterms:W3CDTF">2025-09-04T20:15:00Z</dcterms:created>
  <dcterms:modified xsi:type="dcterms:W3CDTF">2026-09-02T14:48:00Z</dcterms:modified>
</cp:coreProperties>
</file>